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2D80" w14:textId="7EED9985" w:rsidR="00B73D5A" w:rsidRPr="00104E28" w:rsidRDefault="006776AB" w:rsidP="006776AB">
      <w:pPr>
        <w:spacing w:line="245" w:lineRule="auto"/>
        <w:jc w:val="center"/>
        <w:rPr>
          <w:b/>
          <w:bCs/>
          <w:sz w:val="24"/>
          <w:szCs w:val="24"/>
        </w:rPr>
      </w:pPr>
      <w:r w:rsidRPr="00104E28">
        <w:rPr>
          <w:b/>
          <w:bCs/>
          <w:sz w:val="24"/>
          <w:szCs w:val="24"/>
        </w:rPr>
        <w:t xml:space="preserve">Welcome home to </w:t>
      </w:r>
      <w:r w:rsidR="008E6CBB">
        <w:rPr>
          <w:b/>
          <w:bCs/>
          <w:sz w:val="24"/>
          <w:szCs w:val="24"/>
        </w:rPr>
        <w:t>Vallihi</w:t>
      </w:r>
      <w:r w:rsidRPr="00104E28">
        <w:rPr>
          <w:b/>
          <w:bCs/>
          <w:sz w:val="24"/>
          <w:szCs w:val="24"/>
        </w:rPr>
        <w:t xml:space="preserve"> Apartment Homes</w:t>
      </w:r>
    </w:p>
    <w:p w14:paraId="42EB6BD4" w14:textId="77777777" w:rsidR="006776AB" w:rsidRPr="00EA23DF" w:rsidRDefault="006776AB" w:rsidP="006776AB">
      <w:pPr>
        <w:spacing w:line="245" w:lineRule="auto"/>
        <w:jc w:val="center"/>
        <w:rPr>
          <w:sz w:val="24"/>
          <w:szCs w:val="24"/>
        </w:rPr>
      </w:pPr>
      <w:r w:rsidRPr="00EA23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CA597" wp14:editId="300983D3">
                <wp:simplePos x="0" y="0"/>
                <wp:positionH relativeFrom="column">
                  <wp:posOffset>-248857</wp:posOffset>
                </wp:positionH>
                <wp:positionV relativeFrom="paragraph">
                  <wp:posOffset>149900</wp:posOffset>
                </wp:positionV>
                <wp:extent cx="6638081" cy="11575"/>
                <wp:effectExtent l="0" t="0" r="10795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081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B2339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pt,11.8pt" to="503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" strokecolor="#4579b8 [3044]"/>
            </w:pict>
          </mc:Fallback>
        </mc:AlternateContent>
      </w:r>
    </w:p>
    <w:p w14:paraId="3B87625E" w14:textId="7A040617" w:rsidR="00085114" w:rsidRDefault="00085114" w:rsidP="00085114">
      <w:pPr>
        <w:spacing w:line="245" w:lineRule="auto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523 Vineville Street</w:t>
      </w:r>
    </w:p>
    <w:p w14:paraId="5C94862C" w14:textId="118DDF5D" w:rsidR="00B73D5A" w:rsidRPr="00780430" w:rsidRDefault="008E6CBB" w:rsidP="006776AB">
      <w:pPr>
        <w:spacing w:line="245" w:lineRule="auto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Fort Valley</w:t>
      </w:r>
      <w:r w:rsidR="005E0112" w:rsidRPr="00780430">
        <w:rPr>
          <w:b/>
          <w:bCs/>
          <w:noProof/>
          <w:sz w:val="24"/>
          <w:szCs w:val="24"/>
        </w:rPr>
        <w:t xml:space="preserve">, GA </w:t>
      </w:r>
      <w:r w:rsidR="00085114">
        <w:rPr>
          <w:b/>
          <w:bCs/>
          <w:noProof/>
          <w:sz w:val="24"/>
          <w:szCs w:val="24"/>
        </w:rPr>
        <w:t>31030</w:t>
      </w:r>
    </w:p>
    <w:p w14:paraId="48EC1DE0" w14:textId="1EFC8C0C" w:rsidR="006776AB" w:rsidRPr="00780430" w:rsidRDefault="005E0112" w:rsidP="006776AB">
      <w:pPr>
        <w:spacing w:line="245" w:lineRule="auto"/>
        <w:jc w:val="center"/>
        <w:rPr>
          <w:b/>
          <w:bCs/>
          <w:noProof/>
          <w:sz w:val="24"/>
          <w:szCs w:val="24"/>
        </w:rPr>
      </w:pPr>
      <w:r w:rsidRPr="00780430">
        <w:rPr>
          <w:b/>
          <w:bCs/>
          <w:noProof/>
          <w:sz w:val="24"/>
          <w:szCs w:val="24"/>
        </w:rPr>
        <w:t>Phone:</w:t>
      </w:r>
      <w:r w:rsidR="00085114">
        <w:rPr>
          <w:b/>
          <w:bCs/>
          <w:noProof/>
          <w:sz w:val="24"/>
          <w:szCs w:val="24"/>
        </w:rPr>
        <w:t xml:space="preserve">  478-</w:t>
      </w:r>
      <w:r w:rsidR="00C9253C">
        <w:rPr>
          <w:b/>
          <w:bCs/>
          <w:noProof/>
          <w:sz w:val="24"/>
          <w:szCs w:val="24"/>
        </w:rPr>
        <w:t>28</w:t>
      </w:r>
      <w:r w:rsidR="00085114">
        <w:rPr>
          <w:b/>
          <w:bCs/>
          <w:noProof/>
          <w:sz w:val="24"/>
          <w:szCs w:val="24"/>
        </w:rPr>
        <w:t>4-0111</w:t>
      </w:r>
      <w:r w:rsidRPr="00780430">
        <w:rPr>
          <w:b/>
          <w:bCs/>
          <w:noProof/>
          <w:sz w:val="24"/>
          <w:szCs w:val="24"/>
        </w:rPr>
        <w:t xml:space="preserve">  </w:t>
      </w:r>
    </w:p>
    <w:p w14:paraId="2C8E00F9" w14:textId="0BCA3FB0" w:rsidR="005E0112" w:rsidRPr="00780430" w:rsidRDefault="005E0112" w:rsidP="006776AB">
      <w:pPr>
        <w:spacing w:line="245" w:lineRule="auto"/>
        <w:jc w:val="center"/>
        <w:rPr>
          <w:b/>
          <w:bCs/>
          <w:noProof/>
          <w:sz w:val="24"/>
          <w:szCs w:val="24"/>
        </w:rPr>
      </w:pPr>
      <w:r w:rsidRPr="00780430">
        <w:rPr>
          <w:b/>
          <w:bCs/>
          <w:noProof/>
          <w:sz w:val="24"/>
          <w:szCs w:val="24"/>
        </w:rPr>
        <w:t>Fax:</w:t>
      </w:r>
      <w:r w:rsidR="00085114">
        <w:rPr>
          <w:b/>
          <w:bCs/>
          <w:noProof/>
          <w:sz w:val="24"/>
          <w:szCs w:val="24"/>
        </w:rPr>
        <w:t xml:space="preserve">  478-</w:t>
      </w:r>
      <w:r w:rsidR="00C9253C">
        <w:rPr>
          <w:b/>
          <w:bCs/>
          <w:noProof/>
          <w:sz w:val="24"/>
          <w:szCs w:val="24"/>
        </w:rPr>
        <w:t>28</w:t>
      </w:r>
      <w:r w:rsidR="00085114">
        <w:rPr>
          <w:b/>
          <w:bCs/>
          <w:noProof/>
          <w:sz w:val="24"/>
          <w:szCs w:val="24"/>
        </w:rPr>
        <w:t>4-0100</w:t>
      </w:r>
      <w:r w:rsidRPr="00780430">
        <w:rPr>
          <w:b/>
          <w:bCs/>
          <w:noProof/>
          <w:sz w:val="24"/>
          <w:szCs w:val="24"/>
        </w:rPr>
        <w:t xml:space="preserve">  </w:t>
      </w:r>
    </w:p>
    <w:p w14:paraId="2542F6B0" w14:textId="3CF3BC30" w:rsidR="00E81EB0" w:rsidRDefault="005E0112" w:rsidP="00780430">
      <w:pPr>
        <w:spacing w:line="245" w:lineRule="auto"/>
        <w:jc w:val="center"/>
        <w:rPr>
          <w:b/>
          <w:bCs/>
        </w:rPr>
      </w:pPr>
      <w:r w:rsidRPr="00780430">
        <w:rPr>
          <w:b/>
          <w:bCs/>
          <w:noProof/>
          <w:sz w:val="24"/>
          <w:szCs w:val="24"/>
        </w:rPr>
        <w:t>Email:</w:t>
      </w:r>
      <w:r w:rsidR="00085114">
        <w:rPr>
          <w:b/>
          <w:bCs/>
          <w:noProof/>
          <w:sz w:val="24"/>
          <w:szCs w:val="24"/>
        </w:rPr>
        <w:t xml:space="preserve">  vallihi@invmgt.com</w:t>
      </w:r>
    </w:p>
    <w:p w14:paraId="762E691B" w14:textId="593EE8DC" w:rsidR="00923B04" w:rsidRDefault="00923B04" w:rsidP="00780430">
      <w:pPr>
        <w:spacing w:line="245" w:lineRule="auto"/>
        <w:jc w:val="center"/>
        <w:rPr>
          <w:b/>
          <w:bCs/>
        </w:rPr>
      </w:pPr>
      <w:r>
        <w:rPr>
          <w:b/>
          <w:bCs/>
        </w:rPr>
        <w:t>Website:</w:t>
      </w:r>
      <w:r w:rsidR="00085114">
        <w:rPr>
          <w:b/>
          <w:bCs/>
        </w:rPr>
        <w:t xml:space="preserve">  </w:t>
      </w:r>
      <w:hyperlink r:id="rId5" w:history="1">
        <w:r w:rsidR="003B377A" w:rsidRPr="00EA3AD9">
          <w:rPr>
            <w:rStyle w:val="Hyperlink"/>
            <w:b/>
            <w:bCs/>
          </w:rPr>
          <w:t>www.vallihiapartments.com</w:t>
        </w:r>
      </w:hyperlink>
    </w:p>
    <w:p w14:paraId="05082666" w14:textId="77777777" w:rsidR="00BB3882" w:rsidRPr="00EA23DF" w:rsidRDefault="00BB3882" w:rsidP="00B73D5A">
      <w:pPr>
        <w:spacing w:line="245" w:lineRule="auto"/>
        <w:rPr>
          <w:noProof/>
          <w:sz w:val="24"/>
          <w:szCs w:val="24"/>
        </w:rPr>
      </w:pPr>
    </w:p>
    <w:p w14:paraId="14FE8F63" w14:textId="5933AED0" w:rsidR="006776AB" w:rsidRPr="00EA23DF" w:rsidRDefault="00A9790C" w:rsidP="00B73D5A">
      <w:pPr>
        <w:spacing w:line="245" w:lineRule="auto"/>
        <w:rPr>
          <w:sz w:val="24"/>
          <w:szCs w:val="24"/>
        </w:rPr>
      </w:pPr>
      <w:r w:rsidRPr="00EA23DF">
        <w:rPr>
          <w:sz w:val="24"/>
          <w:szCs w:val="24"/>
        </w:rPr>
        <w:t>We</w:t>
      </w:r>
      <w:r w:rsidR="006776AB" w:rsidRPr="00EA23DF">
        <w:rPr>
          <w:sz w:val="24"/>
          <w:szCs w:val="24"/>
        </w:rPr>
        <w:t xml:space="preserve"> are an affordable</w:t>
      </w:r>
      <w:r w:rsidR="005E0112">
        <w:rPr>
          <w:sz w:val="24"/>
          <w:szCs w:val="24"/>
        </w:rPr>
        <w:t>, income restricted</w:t>
      </w:r>
      <w:r w:rsidR="006776AB" w:rsidRPr="00EA23DF">
        <w:rPr>
          <w:sz w:val="24"/>
          <w:szCs w:val="24"/>
        </w:rPr>
        <w:t xml:space="preserve"> </w:t>
      </w:r>
      <w:r w:rsidR="008E6CBB">
        <w:rPr>
          <w:sz w:val="24"/>
          <w:szCs w:val="24"/>
        </w:rPr>
        <w:t>56</w:t>
      </w:r>
      <w:r w:rsidR="00E872D0" w:rsidRPr="00EA23DF">
        <w:rPr>
          <w:sz w:val="24"/>
          <w:szCs w:val="24"/>
        </w:rPr>
        <w:t>-unit community tha</w:t>
      </w:r>
      <w:r w:rsidR="005E0112">
        <w:rPr>
          <w:sz w:val="24"/>
          <w:szCs w:val="24"/>
        </w:rPr>
        <w:t xml:space="preserve">t is </w:t>
      </w:r>
      <w:r w:rsidR="00E872D0" w:rsidRPr="00EA23DF">
        <w:rPr>
          <w:sz w:val="24"/>
          <w:szCs w:val="24"/>
        </w:rPr>
        <w:t>intended for</w:t>
      </w:r>
      <w:r w:rsidR="005E0112">
        <w:rPr>
          <w:sz w:val="24"/>
          <w:szCs w:val="24"/>
        </w:rPr>
        <w:t xml:space="preserve"> </w:t>
      </w:r>
      <w:r w:rsidR="00424F18">
        <w:rPr>
          <w:sz w:val="24"/>
          <w:szCs w:val="24"/>
        </w:rPr>
        <w:t>55+ active adult independent living</w:t>
      </w:r>
      <w:r w:rsidR="00E872D0" w:rsidRPr="00EA23DF">
        <w:rPr>
          <w:sz w:val="24"/>
          <w:szCs w:val="24"/>
        </w:rPr>
        <w:t xml:space="preserve">. </w:t>
      </w:r>
      <w:r w:rsidR="00F8068E">
        <w:rPr>
          <w:sz w:val="24"/>
          <w:szCs w:val="24"/>
        </w:rPr>
        <w:t xml:space="preserve">Verification of all income and assets is required for approval. </w:t>
      </w:r>
      <w:r w:rsidR="005E0112">
        <w:rPr>
          <w:sz w:val="24"/>
          <w:szCs w:val="24"/>
        </w:rPr>
        <w:t>C</w:t>
      </w:r>
      <w:r w:rsidR="006776AB" w:rsidRPr="00EA23DF">
        <w:rPr>
          <w:sz w:val="24"/>
          <w:szCs w:val="24"/>
        </w:rPr>
        <w:t>ertain documents will apply during your application process. These documents will include but may not be limited to the items listed below:</w:t>
      </w:r>
    </w:p>
    <w:p w14:paraId="6F273E0E" w14:textId="77777777" w:rsidR="00BB3882" w:rsidRPr="00EA23DF" w:rsidRDefault="00BB3882" w:rsidP="00B73D5A">
      <w:pPr>
        <w:spacing w:line="245" w:lineRule="auto"/>
        <w:rPr>
          <w:sz w:val="24"/>
          <w:szCs w:val="24"/>
        </w:rPr>
      </w:pPr>
    </w:p>
    <w:p w14:paraId="29724F5E" w14:textId="2B5366F6" w:rsidR="006776AB" w:rsidRPr="00780430" w:rsidRDefault="00923B04" w:rsidP="006776AB">
      <w:pPr>
        <w:pStyle w:val="ListParagraph"/>
        <w:numPr>
          <w:ilvl w:val="0"/>
          <w:numId w:val="1"/>
        </w:numPr>
        <w:spacing w:line="245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6776AB" w:rsidRPr="00780430">
        <w:rPr>
          <w:sz w:val="22"/>
          <w:szCs w:val="22"/>
        </w:rPr>
        <w:t>opies of Photo ID (Driver’s License o</w:t>
      </w:r>
      <w:r w:rsidR="00A60AAE" w:rsidRPr="00780430">
        <w:rPr>
          <w:sz w:val="22"/>
          <w:szCs w:val="22"/>
        </w:rPr>
        <w:t>r</w:t>
      </w:r>
      <w:r w:rsidR="006776AB" w:rsidRPr="00780430">
        <w:rPr>
          <w:sz w:val="22"/>
          <w:szCs w:val="22"/>
        </w:rPr>
        <w:t xml:space="preserve"> State ID</w:t>
      </w:r>
      <w:r>
        <w:rPr>
          <w:sz w:val="22"/>
          <w:szCs w:val="22"/>
        </w:rPr>
        <w:t xml:space="preserve"> 18 y/o </w:t>
      </w:r>
      <w:r w:rsidR="00113595">
        <w:rPr>
          <w:sz w:val="22"/>
          <w:szCs w:val="22"/>
        </w:rPr>
        <w:t>plus</w:t>
      </w:r>
      <w:r w:rsidR="006776AB" w:rsidRPr="00780430">
        <w:rPr>
          <w:sz w:val="22"/>
          <w:szCs w:val="22"/>
        </w:rPr>
        <w:t>)</w:t>
      </w:r>
      <w:r w:rsidR="00EA678D" w:rsidRPr="00780430">
        <w:rPr>
          <w:sz w:val="22"/>
          <w:szCs w:val="22"/>
        </w:rPr>
        <w:t>, Social Security Card and Birth Certificate</w:t>
      </w:r>
    </w:p>
    <w:p w14:paraId="215B93C7" w14:textId="1FD2F74D" w:rsidR="006776AB" w:rsidRPr="00780430" w:rsidRDefault="00A60AAE" w:rsidP="00EA678D">
      <w:pPr>
        <w:pStyle w:val="ListParagraph"/>
        <w:spacing w:line="245" w:lineRule="auto"/>
        <w:rPr>
          <w:sz w:val="22"/>
          <w:szCs w:val="22"/>
        </w:rPr>
      </w:pPr>
      <w:r w:rsidRPr="00780430">
        <w:rPr>
          <w:sz w:val="22"/>
          <w:szCs w:val="22"/>
        </w:rPr>
        <w:t>for all household members</w:t>
      </w:r>
    </w:p>
    <w:p w14:paraId="480956B7" w14:textId="77777777" w:rsidR="006776AB" w:rsidRPr="00780430" w:rsidRDefault="006776AB" w:rsidP="006776AB">
      <w:pPr>
        <w:pStyle w:val="ListParagraph"/>
        <w:numPr>
          <w:ilvl w:val="0"/>
          <w:numId w:val="1"/>
        </w:numPr>
        <w:spacing w:line="245" w:lineRule="auto"/>
        <w:rPr>
          <w:sz w:val="22"/>
          <w:szCs w:val="22"/>
        </w:rPr>
      </w:pPr>
      <w:r w:rsidRPr="00780430">
        <w:rPr>
          <w:sz w:val="22"/>
          <w:szCs w:val="22"/>
        </w:rPr>
        <w:t>Present employment information as applicable – Company name, title, address, phone, fax numbers</w:t>
      </w:r>
    </w:p>
    <w:p w14:paraId="29507962" w14:textId="77777777" w:rsidR="006776AB" w:rsidRPr="00780430" w:rsidRDefault="006776AB" w:rsidP="006776AB">
      <w:pPr>
        <w:pStyle w:val="ListParagraph"/>
        <w:numPr>
          <w:ilvl w:val="0"/>
          <w:numId w:val="1"/>
        </w:numPr>
        <w:spacing w:line="245" w:lineRule="auto"/>
        <w:rPr>
          <w:sz w:val="22"/>
          <w:szCs w:val="22"/>
        </w:rPr>
      </w:pPr>
      <w:r w:rsidRPr="00780430">
        <w:rPr>
          <w:sz w:val="22"/>
          <w:szCs w:val="22"/>
        </w:rPr>
        <w:t>Other income documentation (Social Security printout, child support printout, etc</w:t>
      </w:r>
      <w:r w:rsidR="00EC4F8D" w:rsidRPr="00780430">
        <w:rPr>
          <w:sz w:val="22"/>
          <w:szCs w:val="22"/>
        </w:rPr>
        <w:t>.</w:t>
      </w:r>
      <w:r w:rsidRPr="00780430">
        <w:rPr>
          <w:sz w:val="22"/>
          <w:szCs w:val="22"/>
        </w:rPr>
        <w:t>)</w:t>
      </w:r>
    </w:p>
    <w:p w14:paraId="0F4D6259" w14:textId="77777777" w:rsidR="006776AB" w:rsidRPr="00780430" w:rsidRDefault="006776AB" w:rsidP="006776AB">
      <w:pPr>
        <w:pStyle w:val="ListParagraph"/>
        <w:numPr>
          <w:ilvl w:val="0"/>
          <w:numId w:val="1"/>
        </w:numPr>
        <w:spacing w:line="245" w:lineRule="auto"/>
        <w:rPr>
          <w:sz w:val="22"/>
          <w:szCs w:val="22"/>
        </w:rPr>
      </w:pPr>
      <w:r w:rsidRPr="00780430">
        <w:rPr>
          <w:sz w:val="22"/>
          <w:szCs w:val="22"/>
        </w:rPr>
        <w:t>Divorce Decree and Separation Agreement (if applicable)</w:t>
      </w:r>
    </w:p>
    <w:p w14:paraId="26C29739" w14:textId="77777777" w:rsidR="006776AB" w:rsidRPr="00780430" w:rsidRDefault="006776AB" w:rsidP="006776AB">
      <w:pPr>
        <w:pStyle w:val="ListParagraph"/>
        <w:numPr>
          <w:ilvl w:val="0"/>
          <w:numId w:val="1"/>
        </w:numPr>
        <w:spacing w:line="245" w:lineRule="auto"/>
        <w:rPr>
          <w:sz w:val="22"/>
          <w:szCs w:val="22"/>
        </w:rPr>
      </w:pPr>
      <w:r w:rsidRPr="00780430">
        <w:rPr>
          <w:sz w:val="22"/>
          <w:szCs w:val="22"/>
        </w:rPr>
        <w:t>Present and past residence history – we will verify (2) years of residency (Management company or owner name, address, phone number, apartment number, and dates of residency)</w:t>
      </w:r>
    </w:p>
    <w:p w14:paraId="1230239A" w14:textId="77777777" w:rsidR="006776AB" w:rsidRPr="00780430" w:rsidRDefault="006776AB" w:rsidP="006776AB">
      <w:pPr>
        <w:pStyle w:val="ListParagraph"/>
        <w:numPr>
          <w:ilvl w:val="0"/>
          <w:numId w:val="1"/>
        </w:numPr>
        <w:spacing w:line="245" w:lineRule="auto"/>
        <w:rPr>
          <w:sz w:val="22"/>
          <w:szCs w:val="22"/>
        </w:rPr>
      </w:pPr>
      <w:r w:rsidRPr="00780430">
        <w:rPr>
          <w:sz w:val="22"/>
          <w:szCs w:val="22"/>
        </w:rPr>
        <w:t>Asset information (checking, savings, CD’s, etc. as applicable)</w:t>
      </w:r>
    </w:p>
    <w:p w14:paraId="14EB2EAA" w14:textId="77777777" w:rsidR="00BB3882" w:rsidRPr="00F8068E" w:rsidRDefault="00BB3882" w:rsidP="00F8068E">
      <w:pPr>
        <w:spacing w:line="245" w:lineRule="auto"/>
        <w:rPr>
          <w:sz w:val="24"/>
          <w:szCs w:val="24"/>
        </w:rPr>
      </w:pPr>
    </w:p>
    <w:p w14:paraId="04F6FDB5" w14:textId="77777777" w:rsidR="006776AB" w:rsidRPr="00780430" w:rsidRDefault="006776AB" w:rsidP="006776AB">
      <w:pPr>
        <w:pStyle w:val="ListParagraph"/>
        <w:spacing w:line="245" w:lineRule="auto"/>
        <w:jc w:val="center"/>
        <w:rPr>
          <w:b/>
          <w:sz w:val="24"/>
          <w:szCs w:val="24"/>
          <w:u w:val="single"/>
        </w:rPr>
      </w:pPr>
      <w:r w:rsidRPr="00780430">
        <w:rPr>
          <w:b/>
          <w:sz w:val="24"/>
          <w:szCs w:val="24"/>
          <w:u w:val="single"/>
        </w:rPr>
        <w:t>Household Income Limits</w:t>
      </w:r>
    </w:p>
    <w:p w14:paraId="126FB75D" w14:textId="77777777" w:rsidR="00A60AAE" w:rsidRPr="00EA23DF" w:rsidRDefault="00A60AAE" w:rsidP="006776AB">
      <w:pPr>
        <w:pStyle w:val="ListParagraph"/>
        <w:spacing w:line="245" w:lineRule="auto"/>
        <w:jc w:val="center"/>
        <w:rPr>
          <w:b/>
          <w:sz w:val="24"/>
          <w:szCs w:val="24"/>
        </w:rPr>
      </w:pPr>
    </w:p>
    <w:p w14:paraId="1A60A39E" w14:textId="77777777" w:rsidR="00085114" w:rsidRDefault="00A60AAE" w:rsidP="00085114">
      <w:pPr>
        <w:pStyle w:val="ListParagraph"/>
        <w:spacing w:line="245" w:lineRule="auto"/>
        <w:rPr>
          <w:b/>
          <w:sz w:val="24"/>
          <w:szCs w:val="24"/>
          <w:u w:val="single"/>
        </w:rPr>
      </w:pPr>
      <w:r w:rsidRPr="00EA23DF">
        <w:rPr>
          <w:sz w:val="24"/>
          <w:szCs w:val="24"/>
        </w:rPr>
        <w:tab/>
      </w:r>
      <w:r w:rsidRPr="00EA23DF">
        <w:rPr>
          <w:sz w:val="24"/>
          <w:szCs w:val="24"/>
        </w:rPr>
        <w:tab/>
      </w:r>
      <w:r w:rsidRPr="00EA23DF">
        <w:rPr>
          <w:sz w:val="24"/>
          <w:szCs w:val="24"/>
        </w:rPr>
        <w:tab/>
        <w:t xml:space="preserve">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1"/>
        <w:gridCol w:w="2523"/>
        <w:gridCol w:w="2512"/>
        <w:gridCol w:w="2524"/>
      </w:tblGrid>
      <w:tr w:rsidR="00C721B1" w14:paraId="60286108" w14:textId="77777777" w:rsidTr="00085114">
        <w:tc>
          <w:tcPr>
            <w:tcW w:w="2697" w:type="dxa"/>
          </w:tcPr>
          <w:p w14:paraId="2FA0758A" w14:textId="4F82F87A" w:rsidR="00085114" w:rsidRPr="00085114" w:rsidRDefault="00085114" w:rsidP="00085114">
            <w:pPr>
              <w:pStyle w:val="ListParagraph"/>
              <w:spacing w:line="245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5114">
              <w:rPr>
                <w:bCs/>
                <w:sz w:val="24"/>
                <w:szCs w:val="24"/>
              </w:rPr>
              <w:t>1 Person</w:t>
            </w:r>
          </w:p>
        </w:tc>
        <w:tc>
          <w:tcPr>
            <w:tcW w:w="2697" w:type="dxa"/>
          </w:tcPr>
          <w:p w14:paraId="39C9FD5C" w14:textId="3A94E55D" w:rsidR="00085114" w:rsidRPr="00085114" w:rsidRDefault="00567F91" w:rsidP="00085114">
            <w:pPr>
              <w:pStyle w:val="ListParagraph"/>
              <w:spacing w:line="245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$2</w:t>
            </w:r>
            <w:r w:rsidR="00C721B1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</w:t>
            </w:r>
            <w:r w:rsidR="00C721B1"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2698" w:type="dxa"/>
          </w:tcPr>
          <w:p w14:paraId="15097E2D" w14:textId="08C032FF" w:rsidR="00085114" w:rsidRPr="00085114" w:rsidRDefault="00085114" w:rsidP="00085114">
            <w:pPr>
              <w:pStyle w:val="ListParagraph"/>
              <w:spacing w:line="245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5114">
              <w:rPr>
                <w:bCs/>
                <w:sz w:val="24"/>
                <w:szCs w:val="24"/>
              </w:rPr>
              <w:t>3 Person</w:t>
            </w:r>
          </w:p>
        </w:tc>
        <w:tc>
          <w:tcPr>
            <w:tcW w:w="2698" w:type="dxa"/>
          </w:tcPr>
          <w:p w14:paraId="283A5054" w14:textId="032C5C72" w:rsidR="00085114" w:rsidRPr="00085114" w:rsidRDefault="00567F91" w:rsidP="00085114">
            <w:pPr>
              <w:pStyle w:val="ListParagraph"/>
              <w:spacing w:line="245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$</w:t>
            </w:r>
            <w:r w:rsidR="00C721B1">
              <w:rPr>
                <w:bCs/>
                <w:sz w:val="24"/>
                <w:szCs w:val="24"/>
              </w:rPr>
              <w:t>33</w:t>
            </w:r>
            <w:r>
              <w:rPr>
                <w:bCs/>
                <w:sz w:val="24"/>
                <w:szCs w:val="24"/>
              </w:rPr>
              <w:t>,</w:t>
            </w:r>
            <w:r w:rsidR="00C721B1">
              <w:rPr>
                <w:bCs/>
                <w:sz w:val="24"/>
                <w:szCs w:val="24"/>
              </w:rPr>
              <w:t>660</w:t>
            </w:r>
          </w:p>
        </w:tc>
      </w:tr>
      <w:tr w:rsidR="00C721B1" w14:paraId="42FE5E5C" w14:textId="77777777" w:rsidTr="00085114">
        <w:tc>
          <w:tcPr>
            <w:tcW w:w="2697" w:type="dxa"/>
          </w:tcPr>
          <w:p w14:paraId="081F6ACB" w14:textId="28D8EA65" w:rsidR="00085114" w:rsidRPr="00085114" w:rsidRDefault="00085114" w:rsidP="00085114">
            <w:pPr>
              <w:pStyle w:val="ListParagraph"/>
              <w:spacing w:line="245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5114">
              <w:rPr>
                <w:bCs/>
                <w:sz w:val="24"/>
                <w:szCs w:val="24"/>
              </w:rPr>
              <w:t>2 Person</w:t>
            </w:r>
          </w:p>
        </w:tc>
        <w:tc>
          <w:tcPr>
            <w:tcW w:w="2697" w:type="dxa"/>
          </w:tcPr>
          <w:p w14:paraId="38509D07" w14:textId="048F6298" w:rsidR="00085114" w:rsidRPr="00085114" w:rsidRDefault="00567F91" w:rsidP="00085114">
            <w:pPr>
              <w:pStyle w:val="ListParagraph"/>
              <w:spacing w:line="245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$2</w:t>
            </w:r>
            <w:r w:rsidR="00C721B1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,</w:t>
            </w:r>
            <w:r w:rsidR="00C721B1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2698" w:type="dxa"/>
          </w:tcPr>
          <w:p w14:paraId="07A4E0A0" w14:textId="3FDF896A" w:rsidR="00085114" w:rsidRPr="00085114" w:rsidRDefault="00085114" w:rsidP="00085114">
            <w:pPr>
              <w:pStyle w:val="ListParagraph"/>
              <w:spacing w:line="245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5114">
              <w:rPr>
                <w:bCs/>
                <w:sz w:val="24"/>
                <w:szCs w:val="24"/>
              </w:rPr>
              <w:t>4 Person</w:t>
            </w:r>
          </w:p>
        </w:tc>
        <w:tc>
          <w:tcPr>
            <w:tcW w:w="2698" w:type="dxa"/>
          </w:tcPr>
          <w:p w14:paraId="5B4A0DC0" w14:textId="16CA3C98" w:rsidR="00085114" w:rsidRPr="00085114" w:rsidRDefault="00567F91" w:rsidP="00085114">
            <w:pPr>
              <w:pStyle w:val="ListParagraph"/>
              <w:spacing w:line="245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$3</w:t>
            </w:r>
            <w:r w:rsidR="00C721B1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,</w:t>
            </w:r>
            <w:r w:rsidR="00C721B1">
              <w:rPr>
                <w:bCs/>
                <w:sz w:val="24"/>
                <w:szCs w:val="24"/>
              </w:rPr>
              <w:t>380</w:t>
            </w:r>
          </w:p>
        </w:tc>
      </w:tr>
    </w:tbl>
    <w:p w14:paraId="3D7A45BF" w14:textId="74271514" w:rsidR="00424F18" w:rsidRDefault="00424F18" w:rsidP="00085114">
      <w:pPr>
        <w:pStyle w:val="ListParagraph"/>
        <w:spacing w:line="245" w:lineRule="auto"/>
        <w:rPr>
          <w:b/>
          <w:sz w:val="24"/>
          <w:szCs w:val="24"/>
          <w:u w:val="single"/>
        </w:rPr>
      </w:pPr>
    </w:p>
    <w:p w14:paraId="52FC8764" w14:textId="6823B8ED" w:rsidR="00A9790C" w:rsidRPr="00780430" w:rsidRDefault="00B73D5A" w:rsidP="008E781C">
      <w:pPr>
        <w:jc w:val="center"/>
        <w:rPr>
          <w:b/>
          <w:sz w:val="24"/>
          <w:szCs w:val="24"/>
          <w:u w:val="single"/>
        </w:rPr>
      </w:pPr>
      <w:r w:rsidRPr="00780430">
        <w:rPr>
          <w:b/>
          <w:sz w:val="24"/>
          <w:szCs w:val="24"/>
          <w:u w:val="single"/>
        </w:rPr>
        <w:t>Rent</w:t>
      </w:r>
      <w:r w:rsidR="005467B3" w:rsidRPr="00780430">
        <w:rPr>
          <w:b/>
          <w:sz w:val="24"/>
          <w:szCs w:val="24"/>
          <w:u w:val="single"/>
        </w:rPr>
        <w:t>al Rates</w:t>
      </w:r>
    </w:p>
    <w:p w14:paraId="138C61EA" w14:textId="3613001B" w:rsidR="00424F18" w:rsidRDefault="00521AE6" w:rsidP="00424F18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5467B3" w:rsidRPr="00F8068E">
        <w:rPr>
          <w:sz w:val="24"/>
          <w:szCs w:val="24"/>
        </w:rPr>
        <w:t xml:space="preserve"> Bedroom 1 Bath</w:t>
      </w:r>
      <w:r w:rsidR="00150C1A">
        <w:rPr>
          <w:sz w:val="24"/>
          <w:szCs w:val="24"/>
        </w:rPr>
        <w:t xml:space="preserve"> $</w:t>
      </w:r>
      <w:r w:rsidR="00567F91">
        <w:rPr>
          <w:sz w:val="24"/>
          <w:szCs w:val="24"/>
        </w:rPr>
        <w:t>5</w:t>
      </w:r>
      <w:r w:rsidR="00C721B1">
        <w:rPr>
          <w:sz w:val="24"/>
          <w:szCs w:val="24"/>
        </w:rPr>
        <w:t>6</w:t>
      </w:r>
      <w:r w:rsidR="00567F91">
        <w:rPr>
          <w:sz w:val="24"/>
          <w:szCs w:val="24"/>
        </w:rPr>
        <w:t>0</w:t>
      </w:r>
      <w:r w:rsidR="00DF20D4">
        <w:rPr>
          <w:sz w:val="24"/>
          <w:szCs w:val="24"/>
        </w:rPr>
        <w:t xml:space="preserve"> (</w:t>
      </w:r>
      <w:r w:rsidR="00150C1A">
        <w:rPr>
          <w:sz w:val="24"/>
          <w:szCs w:val="24"/>
        </w:rPr>
        <w:t>23)</w:t>
      </w:r>
      <w:r w:rsidR="00567F91">
        <w:rPr>
          <w:sz w:val="24"/>
          <w:szCs w:val="24"/>
        </w:rPr>
        <w:t xml:space="preserve">          </w:t>
      </w:r>
    </w:p>
    <w:p w14:paraId="09153838" w14:textId="6ABD5599" w:rsidR="00424F18" w:rsidRPr="00F8068E" w:rsidRDefault="00424F18" w:rsidP="00424F18">
      <w:pPr>
        <w:jc w:val="center"/>
        <w:rPr>
          <w:sz w:val="24"/>
          <w:szCs w:val="24"/>
        </w:rPr>
      </w:pPr>
      <w:r>
        <w:rPr>
          <w:sz w:val="24"/>
          <w:szCs w:val="24"/>
        </w:rPr>
        <w:t>2 Bedroom 1 Bath</w:t>
      </w:r>
      <w:r w:rsidR="00DF20D4">
        <w:rPr>
          <w:sz w:val="24"/>
          <w:szCs w:val="24"/>
        </w:rPr>
        <w:t xml:space="preserve"> </w:t>
      </w:r>
      <w:r w:rsidR="00150C1A">
        <w:rPr>
          <w:sz w:val="24"/>
          <w:szCs w:val="24"/>
        </w:rPr>
        <w:t>$</w:t>
      </w:r>
      <w:r w:rsidR="00C721B1">
        <w:rPr>
          <w:sz w:val="24"/>
          <w:szCs w:val="24"/>
        </w:rPr>
        <w:t>660</w:t>
      </w:r>
      <w:r w:rsidR="00150C1A">
        <w:rPr>
          <w:sz w:val="24"/>
          <w:szCs w:val="24"/>
        </w:rPr>
        <w:t xml:space="preserve"> (16)</w:t>
      </w:r>
    </w:p>
    <w:p w14:paraId="6854EFBD" w14:textId="0058983A" w:rsidR="00A9790C" w:rsidRPr="00F8068E" w:rsidRDefault="005467B3" w:rsidP="00150C1A">
      <w:pPr>
        <w:jc w:val="center"/>
        <w:rPr>
          <w:sz w:val="24"/>
          <w:szCs w:val="24"/>
        </w:rPr>
      </w:pPr>
      <w:r w:rsidRPr="00F8068E">
        <w:rPr>
          <w:sz w:val="24"/>
          <w:szCs w:val="24"/>
        </w:rPr>
        <w:t>2 Bedroom 2 Bath</w:t>
      </w:r>
      <w:r w:rsidR="00150C1A">
        <w:rPr>
          <w:sz w:val="24"/>
          <w:szCs w:val="24"/>
        </w:rPr>
        <w:t xml:space="preserve"> $</w:t>
      </w:r>
      <w:r w:rsidR="00567F91">
        <w:rPr>
          <w:sz w:val="24"/>
          <w:szCs w:val="24"/>
        </w:rPr>
        <w:t>6</w:t>
      </w:r>
      <w:r w:rsidR="00C721B1">
        <w:rPr>
          <w:sz w:val="24"/>
          <w:szCs w:val="24"/>
        </w:rPr>
        <w:t>7</w:t>
      </w:r>
      <w:r w:rsidR="00567F91">
        <w:rPr>
          <w:sz w:val="24"/>
          <w:szCs w:val="24"/>
        </w:rPr>
        <w:t>0</w:t>
      </w:r>
      <w:r w:rsidR="00150C1A">
        <w:rPr>
          <w:sz w:val="24"/>
          <w:szCs w:val="24"/>
        </w:rPr>
        <w:t xml:space="preserve"> (17)</w:t>
      </w:r>
      <w:r w:rsidR="00521AE6">
        <w:rPr>
          <w:sz w:val="24"/>
          <w:szCs w:val="24"/>
        </w:rPr>
        <w:t xml:space="preserve"> </w:t>
      </w:r>
    </w:p>
    <w:p w14:paraId="28FB0240" w14:textId="77777777" w:rsidR="00BB3882" w:rsidRPr="00F8068E" w:rsidRDefault="00BB3882" w:rsidP="005467B3">
      <w:pPr>
        <w:jc w:val="center"/>
        <w:rPr>
          <w:sz w:val="24"/>
          <w:szCs w:val="24"/>
        </w:rPr>
      </w:pPr>
    </w:p>
    <w:p w14:paraId="5D75D4C9" w14:textId="10FA90C9" w:rsidR="00F8068E" w:rsidRPr="00F8068E" w:rsidRDefault="00F8068E" w:rsidP="005467B3">
      <w:pPr>
        <w:jc w:val="center"/>
        <w:rPr>
          <w:b/>
          <w:bCs/>
          <w:sz w:val="24"/>
          <w:szCs w:val="24"/>
        </w:rPr>
      </w:pPr>
      <w:r w:rsidRPr="00F8068E">
        <w:rPr>
          <w:b/>
          <w:bCs/>
          <w:sz w:val="24"/>
          <w:szCs w:val="24"/>
        </w:rPr>
        <w:t>Market Rates</w:t>
      </w:r>
      <w:r w:rsidR="00BB3882">
        <w:rPr>
          <w:b/>
          <w:bCs/>
          <w:sz w:val="24"/>
          <w:szCs w:val="24"/>
        </w:rPr>
        <w:t xml:space="preserve"> (no income restriction)</w:t>
      </w:r>
    </w:p>
    <w:p w14:paraId="0A94D892" w14:textId="7D569F69" w:rsidR="00F8068E" w:rsidRPr="00F8068E" w:rsidRDefault="00F8068E" w:rsidP="00F8068E">
      <w:pPr>
        <w:jc w:val="center"/>
        <w:rPr>
          <w:sz w:val="24"/>
          <w:szCs w:val="24"/>
        </w:rPr>
      </w:pPr>
      <w:r w:rsidRPr="00F8068E">
        <w:rPr>
          <w:sz w:val="24"/>
          <w:szCs w:val="24"/>
        </w:rPr>
        <w:t xml:space="preserve">1 Bedroom 1 Bath </w:t>
      </w:r>
      <w:r>
        <w:rPr>
          <w:sz w:val="24"/>
          <w:szCs w:val="24"/>
        </w:rPr>
        <w:t xml:space="preserve">- </w:t>
      </w:r>
      <w:r w:rsidR="00150C1A">
        <w:rPr>
          <w:sz w:val="24"/>
          <w:szCs w:val="24"/>
        </w:rPr>
        <w:t>$</w:t>
      </w:r>
      <w:r w:rsidR="00DF20D4">
        <w:rPr>
          <w:sz w:val="24"/>
          <w:szCs w:val="24"/>
        </w:rPr>
        <w:t>640</w:t>
      </w:r>
      <w:r w:rsidR="00150C1A">
        <w:rPr>
          <w:sz w:val="24"/>
          <w:szCs w:val="24"/>
        </w:rPr>
        <w:t xml:space="preserve"> (2)</w:t>
      </w:r>
    </w:p>
    <w:p w14:paraId="0B451F37" w14:textId="2CC65805" w:rsidR="00F8068E" w:rsidRPr="00F8068E" w:rsidRDefault="00F8068E" w:rsidP="00F8068E">
      <w:pPr>
        <w:jc w:val="center"/>
        <w:rPr>
          <w:sz w:val="24"/>
          <w:szCs w:val="24"/>
        </w:rPr>
      </w:pPr>
      <w:r w:rsidRPr="00F8068E">
        <w:rPr>
          <w:sz w:val="24"/>
          <w:szCs w:val="24"/>
        </w:rPr>
        <w:t xml:space="preserve">2 Bedroom </w:t>
      </w:r>
      <w:r w:rsidR="00424F18">
        <w:rPr>
          <w:sz w:val="24"/>
          <w:szCs w:val="24"/>
        </w:rPr>
        <w:t>1</w:t>
      </w:r>
      <w:r w:rsidRPr="00F8068E">
        <w:rPr>
          <w:sz w:val="24"/>
          <w:szCs w:val="24"/>
        </w:rPr>
        <w:t xml:space="preserve"> Bath -</w:t>
      </w:r>
      <w:r w:rsidR="00150C1A">
        <w:rPr>
          <w:sz w:val="24"/>
          <w:szCs w:val="24"/>
        </w:rPr>
        <w:t xml:space="preserve"> $</w:t>
      </w:r>
      <w:r w:rsidR="00DF20D4">
        <w:rPr>
          <w:sz w:val="24"/>
          <w:szCs w:val="24"/>
        </w:rPr>
        <w:t>675</w:t>
      </w:r>
      <w:r w:rsidR="00150C1A">
        <w:rPr>
          <w:sz w:val="24"/>
          <w:szCs w:val="24"/>
        </w:rPr>
        <w:t xml:space="preserve"> (2)</w:t>
      </w:r>
      <w:r w:rsidRPr="00F8068E">
        <w:rPr>
          <w:sz w:val="24"/>
          <w:szCs w:val="24"/>
        </w:rPr>
        <w:t xml:space="preserve"> </w:t>
      </w:r>
    </w:p>
    <w:p w14:paraId="7B61B70F" w14:textId="54CC3C39" w:rsidR="00BB3882" w:rsidRDefault="00424F18" w:rsidP="00780430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F8068E" w:rsidRPr="00F8068E">
        <w:rPr>
          <w:sz w:val="24"/>
          <w:szCs w:val="24"/>
        </w:rPr>
        <w:t xml:space="preserve"> Bedroom 2 Bath -</w:t>
      </w:r>
      <w:r w:rsidR="00150C1A">
        <w:rPr>
          <w:sz w:val="24"/>
          <w:szCs w:val="24"/>
        </w:rPr>
        <w:t xml:space="preserve"> $</w:t>
      </w:r>
      <w:r w:rsidR="00DF20D4">
        <w:rPr>
          <w:sz w:val="24"/>
          <w:szCs w:val="24"/>
        </w:rPr>
        <w:t>685</w:t>
      </w:r>
      <w:r w:rsidR="00150C1A">
        <w:rPr>
          <w:sz w:val="24"/>
          <w:szCs w:val="24"/>
        </w:rPr>
        <w:t xml:space="preserve"> (2)</w:t>
      </w:r>
      <w:r w:rsidR="00F8068E" w:rsidRPr="00F8068E">
        <w:rPr>
          <w:sz w:val="24"/>
          <w:szCs w:val="24"/>
        </w:rPr>
        <w:t xml:space="preserve"> </w:t>
      </w:r>
    </w:p>
    <w:p w14:paraId="248A5B79" w14:textId="479B27E9" w:rsidR="00BB3882" w:rsidRDefault="00BB3882">
      <w:pPr>
        <w:rPr>
          <w:sz w:val="24"/>
          <w:szCs w:val="24"/>
        </w:rPr>
      </w:pPr>
    </w:p>
    <w:p w14:paraId="2656F0D6" w14:textId="77777777" w:rsidR="00150C1A" w:rsidRDefault="00150C1A" w:rsidP="00150C1A">
      <w:pPr>
        <w:jc w:val="center"/>
        <w:rPr>
          <w:sz w:val="24"/>
          <w:szCs w:val="24"/>
        </w:rPr>
      </w:pPr>
    </w:p>
    <w:p w14:paraId="2A4F62D2" w14:textId="4D896648" w:rsidR="00702899" w:rsidRPr="00702899" w:rsidRDefault="00702899" w:rsidP="00702899">
      <w:pPr>
        <w:jc w:val="center"/>
        <w:rPr>
          <w:b/>
          <w:bCs/>
          <w:sz w:val="24"/>
          <w:szCs w:val="24"/>
        </w:rPr>
      </w:pPr>
      <w:r w:rsidRPr="00702899">
        <w:rPr>
          <w:b/>
          <w:bCs/>
          <w:sz w:val="24"/>
          <w:szCs w:val="24"/>
        </w:rPr>
        <w:t>A</w:t>
      </w:r>
      <w:r w:rsidR="005467B3" w:rsidRPr="00702899">
        <w:rPr>
          <w:b/>
          <w:bCs/>
          <w:sz w:val="24"/>
          <w:szCs w:val="24"/>
        </w:rPr>
        <w:t>pplication</w:t>
      </w:r>
      <w:r w:rsidRPr="00702899">
        <w:rPr>
          <w:b/>
          <w:bCs/>
          <w:sz w:val="24"/>
          <w:szCs w:val="24"/>
        </w:rPr>
        <w:t xml:space="preserve"> process is by appointment only</w:t>
      </w:r>
      <w:r w:rsidR="00A60AAE" w:rsidRPr="00702899">
        <w:rPr>
          <w:b/>
          <w:bCs/>
          <w:sz w:val="24"/>
          <w:szCs w:val="24"/>
        </w:rPr>
        <w:t xml:space="preserve"> </w:t>
      </w:r>
      <w:r w:rsidRPr="00702899">
        <w:rPr>
          <w:b/>
          <w:bCs/>
          <w:sz w:val="24"/>
          <w:szCs w:val="24"/>
        </w:rPr>
        <w:t>located at our temporary office located at:</w:t>
      </w:r>
    </w:p>
    <w:p w14:paraId="2B25A748" w14:textId="77777777" w:rsidR="00702899" w:rsidRPr="00702899" w:rsidRDefault="00702899" w:rsidP="00702899">
      <w:pPr>
        <w:jc w:val="center"/>
        <w:rPr>
          <w:b/>
          <w:bCs/>
          <w:sz w:val="24"/>
          <w:szCs w:val="24"/>
        </w:rPr>
      </w:pPr>
    </w:p>
    <w:p w14:paraId="37A2CEC3" w14:textId="26852D22" w:rsidR="00702899" w:rsidRPr="00702899" w:rsidRDefault="00702899" w:rsidP="00702899">
      <w:pPr>
        <w:jc w:val="center"/>
        <w:rPr>
          <w:b/>
          <w:bCs/>
          <w:sz w:val="24"/>
          <w:szCs w:val="24"/>
        </w:rPr>
      </w:pPr>
      <w:r w:rsidRPr="00702899">
        <w:rPr>
          <w:b/>
          <w:bCs/>
          <w:sz w:val="24"/>
          <w:szCs w:val="24"/>
        </w:rPr>
        <w:t>106 Anderson Avenue</w:t>
      </w:r>
    </w:p>
    <w:p w14:paraId="729924B4" w14:textId="3D2EF568" w:rsidR="00521AE6" w:rsidRPr="00702899" w:rsidRDefault="00702899" w:rsidP="00702899">
      <w:pPr>
        <w:jc w:val="center"/>
        <w:rPr>
          <w:b/>
          <w:bCs/>
          <w:sz w:val="24"/>
          <w:szCs w:val="24"/>
        </w:rPr>
      </w:pPr>
      <w:r w:rsidRPr="00702899">
        <w:rPr>
          <w:b/>
          <w:bCs/>
          <w:sz w:val="24"/>
          <w:szCs w:val="24"/>
        </w:rPr>
        <w:t>Fort Valley, GA 31030</w:t>
      </w:r>
    </w:p>
    <w:p w14:paraId="4871699B" w14:textId="0CEA92BF" w:rsidR="00780430" w:rsidRDefault="00780430" w:rsidP="00FD0AC5">
      <w:pPr>
        <w:ind w:left="720"/>
        <w:rPr>
          <w:sz w:val="24"/>
          <w:szCs w:val="24"/>
        </w:rPr>
      </w:pPr>
    </w:p>
    <w:p w14:paraId="105191F2" w14:textId="10633192" w:rsidR="00BB3882" w:rsidRDefault="00A60AAE" w:rsidP="00780430">
      <w:pPr>
        <w:rPr>
          <w:sz w:val="24"/>
          <w:szCs w:val="24"/>
        </w:rPr>
      </w:pPr>
      <w:r w:rsidRPr="00EA23DF">
        <w:rPr>
          <w:sz w:val="24"/>
          <w:szCs w:val="24"/>
        </w:rPr>
        <w:t xml:space="preserve"> </w:t>
      </w:r>
    </w:p>
    <w:p w14:paraId="0C64C195" w14:textId="057DC515" w:rsidR="00780430" w:rsidRDefault="00780430" w:rsidP="00780430">
      <w:pPr>
        <w:rPr>
          <w:sz w:val="24"/>
          <w:szCs w:val="24"/>
        </w:rPr>
      </w:pPr>
      <w:r w:rsidRPr="00EA23DF">
        <w:rPr>
          <w:sz w:val="24"/>
          <w:szCs w:val="24"/>
        </w:rPr>
        <w:t>The Application Fee</w:t>
      </w:r>
      <w:r w:rsidR="0084783E">
        <w:rPr>
          <w:sz w:val="24"/>
          <w:szCs w:val="24"/>
        </w:rPr>
        <w:t xml:space="preserve"> is $25 for any applicant 18 y/o or older,</w:t>
      </w:r>
      <w:r w:rsidRPr="00EA23DF">
        <w:rPr>
          <w:sz w:val="24"/>
          <w:szCs w:val="24"/>
        </w:rPr>
        <w:t xml:space="preserve"> must be paid by check or money order. Cash is not accepted. </w:t>
      </w:r>
      <w:r>
        <w:rPr>
          <w:sz w:val="24"/>
          <w:szCs w:val="24"/>
        </w:rPr>
        <w:t>The application fee will be refunded if applicant is approved, signs a lease and moves in.</w:t>
      </w:r>
      <w:r w:rsidRPr="00EA23DF">
        <w:rPr>
          <w:sz w:val="24"/>
          <w:szCs w:val="24"/>
        </w:rPr>
        <w:t xml:space="preserve"> </w:t>
      </w:r>
    </w:p>
    <w:p w14:paraId="2D3EBDE2" w14:textId="5B075985" w:rsidR="008D63C7" w:rsidRDefault="008D63C7" w:rsidP="00780430">
      <w:pPr>
        <w:rPr>
          <w:sz w:val="24"/>
          <w:szCs w:val="24"/>
        </w:rPr>
      </w:pPr>
    </w:p>
    <w:p w14:paraId="44023C07" w14:textId="1F5C8BE6" w:rsidR="008D63C7" w:rsidRPr="008D63C7" w:rsidRDefault="008D63C7" w:rsidP="008D63C7">
      <w:pPr>
        <w:jc w:val="center"/>
        <w:rPr>
          <w:b/>
          <w:bCs/>
          <w:sz w:val="24"/>
          <w:szCs w:val="24"/>
        </w:rPr>
      </w:pPr>
      <w:r w:rsidRPr="008D63C7">
        <w:rPr>
          <w:b/>
          <w:bCs/>
          <w:sz w:val="24"/>
          <w:szCs w:val="24"/>
        </w:rPr>
        <w:t xml:space="preserve">We look forward to hearing from you – </w:t>
      </w:r>
      <w:r w:rsidR="00CD51A1">
        <w:rPr>
          <w:b/>
          <w:bCs/>
          <w:sz w:val="24"/>
          <w:szCs w:val="24"/>
        </w:rPr>
        <w:t>Vallihi Apartments</w:t>
      </w:r>
      <w:r w:rsidRPr="008D63C7">
        <w:rPr>
          <w:b/>
          <w:bCs/>
          <w:sz w:val="24"/>
          <w:szCs w:val="24"/>
        </w:rPr>
        <w:t xml:space="preserve"> Management</w:t>
      </w:r>
    </w:p>
    <w:p w14:paraId="0715F05C" w14:textId="77777777" w:rsidR="00780430" w:rsidRDefault="00780430" w:rsidP="00780430">
      <w:pPr>
        <w:rPr>
          <w:sz w:val="24"/>
          <w:szCs w:val="24"/>
        </w:rPr>
      </w:pPr>
    </w:p>
    <w:sectPr w:rsidR="00780430" w:rsidSect="00F80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C7A83"/>
    <w:multiLevelType w:val="hybridMultilevel"/>
    <w:tmpl w:val="65DAE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5A"/>
    <w:rsid w:val="000012DE"/>
    <w:rsid w:val="000026BF"/>
    <w:rsid w:val="00085114"/>
    <w:rsid w:val="00104605"/>
    <w:rsid w:val="00104E28"/>
    <w:rsid w:val="00113595"/>
    <w:rsid w:val="00125636"/>
    <w:rsid w:val="00150C1A"/>
    <w:rsid w:val="002A3F00"/>
    <w:rsid w:val="002E25E5"/>
    <w:rsid w:val="002F7B8B"/>
    <w:rsid w:val="003929CB"/>
    <w:rsid w:val="003B377A"/>
    <w:rsid w:val="00423764"/>
    <w:rsid w:val="00424F18"/>
    <w:rsid w:val="00512A45"/>
    <w:rsid w:val="00521AE6"/>
    <w:rsid w:val="005467B3"/>
    <w:rsid w:val="00567F91"/>
    <w:rsid w:val="005B4CD4"/>
    <w:rsid w:val="005E0112"/>
    <w:rsid w:val="006776AB"/>
    <w:rsid w:val="00702899"/>
    <w:rsid w:val="00737F18"/>
    <w:rsid w:val="00771BAF"/>
    <w:rsid w:val="00780430"/>
    <w:rsid w:val="007B2211"/>
    <w:rsid w:val="0080706B"/>
    <w:rsid w:val="0081709B"/>
    <w:rsid w:val="0084783E"/>
    <w:rsid w:val="00885571"/>
    <w:rsid w:val="008A0C43"/>
    <w:rsid w:val="008A7209"/>
    <w:rsid w:val="008D63C7"/>
    <w:rsid w:val="008E6CBB"/>
    <w:rsid w:val="008E781C"/>
    <w:rsid w:val="00902FED"/>
    <w:rsid w:val="00905C1C"/>
    <w:rsid w:val="00923B04"/>
    <w:rsid w:val="00971494"/>
    <w:rsid w:val="009918F7"/>
    <w:rsid w:val="009F270A"/>
    <w:rsid w:val="00A17A4A"/>
    <w:rsid w:val="00A24974"/>
    <w:rsid w:val="00A478A3"/>
    <w:rsid w:val="00A60AAE"/>
    <w:rsid w:val="00A9790C"/>
    <w:rsid w:val="00AB258F"/>
    <w:rsid w:val="00B5161A"/>
    <w:rsid w:val="00B73D5A"/>
    <w:rsid w:val="00B8442C"/>
    <w:rsid w:val="00BB3882"/>
    <w:rsid w:val="00BD6DA9"/>
    <w:rsid w:val="00C721B1"/>
    <w:rsid w:val="00C9253C"/>
    <w:rsid w:val="00CD51A1"/>
    <w:rsid w:val="00D23981"/>
    <w:rsid w:val="00D434F4"/>
    <w:rsid w:val="00D655EC"/>
    <w:rsid w:val="00DF20D4"/>
    <w:rsid w:val="00E11372"/>
    <w:rsid w:val="00E14680"/>
    <w:rsid w:val="00E44F19"/>
    <w:rsid w:val="00E81EB0"/>
    <w:rsid w:val="00E872D0"/>
    <w:rsid w:val="00EA23DF"/>
    <w:rsid w:val="00EA678D"/>
    <w:rsid w:val="00EC4F8D"/>
    <w:rsid w:val="00EF09D7"/>
    <w:rsid w:val="00F611D4"/>
    <w:rsid w:val="00F642E7"/>
    <w:rsid w:val="00F8068E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B66E"/>
  <w15:docId w15:val="{1A6DBD84-BD6B-4B16-96A9-0F1CF5E6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34F4"/>
    <w:rPr>
      <w:sz w:val="24"/>
    </w:rPr>
  </w:style>
  <w:style w:type="character" w:customStyle="1" w:styleId="BodyTextChar">
    <w:name w:val="Body Text Char"/>
    <w:basedOn w:val="DefaultParagraphFont"/>
    <w:link w:val="BodyText"/>
    <w:rsid w:val="00D434F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1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6AB"/>
    <w:pPr>
      <w:ind w:left="720"/>
      <w:contextualSpacing/>
    </w:pPr>
  </w:style>
  <w:style w:type="table" w:styleId="TableGrid">
    <w:name w:val="Table Grid"/>
    <w:basedOn w:val="TableNormal"/>
    <w:uiPriority w:val="59"/>
    <w:rsid w:val="0067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1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lihiapartmen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jsunday</dc:creator>
  <cp:lastModifiedBy>Nancy Collingwood</cp:lastModifiedBy>
  <cp:revision>5</cp:revision>
  <cp:lastPrinted>2020-02-19T20:51:00Z</cp:lastPrinted>
  <dcterms:created xsi:type="dcterms:W3CDTF">2020-05-20T13:48:00Z</dcterms:created>
  <dcterms:modified xsi:type="dcterms:W3CDTF">2020-07-13T20:16:00Z</dcterms:modified>
</cp:coreProperties>
</file>